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C0084" w:rsidRPr="003C00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81F" w:rsidRPr="003C0084" w:rsidRDefault="008B0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084">
              <w:rPr>
                <w:rFonts w:ascii="Times New Roman" w:hAnsi="Times New Roman" w:cs="Times New Roman"/>
                <w:sz w:val="24"/>
                <w:szCs w:val="24"/>
              </w:rP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81F" w:rsidRPr="003C0084" w:rsidRDefault="008B08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84">
              <w:rPr>
                <w:rFonts w:ascii="Times New Roman" w:hAnsi="Times New Roman" w:cs="Times New Roman"/>
                <w:sz w:val="24"/>
                <w:szCs w:val="24"/>
              </w:rPr>
              <w:t>N 268-ФЗ</w:t>
            </w:r>
          </w:p>
        </w:tc>
      </w:tr>
    </w:tbl>
    <w:p w:rsidR="008B081F" w:rsidRPr="003C0084" w:rsidRDefault="008B08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СИЛУ АБЗАЦА ОДИННАДЦАТОГО ЧАСТИ</w:t>
      </w:r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ВТОРОЙ СТАТЬИ 16 ФЕДЕРАЛЬНОГО ЗАКОНА "ОБ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(ПЕРСОНИФИЦИРОВАННОМ) УЧЕТЕ В СИСТЕМЕ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8B081F" w:rsidRPr="003C0084" w:rsidRDefault="008B0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ПЕНСИОННОГО СТРАХОВАНИЯ"</w:t>
      </w:r>
    </w:p>
    <w:p w:rsidR="008B081F" w:rsidRPr="003C0084" w:rsidRDefault="008B0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008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17 июля 2018 года</w:t>
      </w: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Одобрен</w:t>
      </w: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24 июля 2018 года</w:t>
      </w:r>
    </w:p>
    <w:p w:rsidR="008B081F" w:rsidRPr="003C0084" w:rsidRDefault="008B081F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3C0084">
        <w:rPr>
          <w:rFonts w:ascii="Times New Roman" w:hAnsi="Times New Roman" w:cs="Times New Roman"/>
          <w:sz w:val="24"/>
          <w:szCs w:val="24"/>
        </w:rPr>
        <w:t>Статья 1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Внести в пункт 1 статьи 13.2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2017, N 52, ст. 7931; 2018, N 1, ст. 22, 56) следующие изменения: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1) абзац третий дополнить словами ", территориальным фондам обязательного медицинского страхования";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2) абзац четвертый после слов "Пенсионному фонду Российской Федерации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дополнить словами "территориальным фондам обязательного медицинского страхования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>.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Статья 2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084">
        <w:rPr>
          <w:rFonts w:ascii="Times New Roman" w:hAnsi="Times New Roman" w:cs="Times New Roman"/>
          <w:sz w:val="24"/>
          <w:szCs w:val="24"/>
        </w:rPr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7047, 7057; 2012, N 31, ст. 4322; N 49, ст. 6758; 2013, N 27, ст. 3477; N 48, ст. 6165;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N 52, ст. 6955; 2014, N 11, ст. 1098; N 49, ст. 6927; 2015, N 51, ст. 7245; 2016, N 27, ст. 4183; 2017, N 1, ст. 12; 2018, N 27, ст. 3947) следующие изменения:</w:t>
      </w:r>
      <w:proofErr w:type="gramEnd"/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1) в статье 10: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а) в абзаце первом слова "Застрахованными лицами" заменить словами "1. Застрахованными лицами";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б) дополнить частью 2 следующего содержания: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"2. Порядок и методика определения численности застрахованных лиц, в том числе </w:t>
      </w:r>
      <w:r w:rsidRPr="003C0084">
        <w:rPr>
          <w:rFonts w:ascii="Times New Roman" w:hAnsi="Times New Roman" w:cs="Times New Roman"/>
          <w:sz w:val="24"/>
          <w:szCs w:val="24"/>
        </w:rPr>
        <w:lastRenderedPageBreak/>
        <w:t>неработающих, в целях формирования бюджета Федерального фонда, бюджетов субъектов Российской Федерации и бюджетов территориальных фондов устанавливаются Правительством Российской Федерации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2) часть 2 статьи 23 изложить в следующей редакции: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"2.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Российской Федерации на 1 января года, предшествующего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очередному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>, и тарифа страхового взноса на обязательное медицинское страхование неработающего населения, установленного федеральным законом.";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3) часть 7 статьи 34 дополнить пунктом 12.1 следующего содержания: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084">
        <w:rPr>
          <w:rFonts w:ascii="Times New Roman" w:hAnsi="Times New Roman" w:cs="Times New Roman"/>
          <w:sz w:val="24"/>
          <w:szCs w:val="24"/>
        </w:rPr>
        <w:t>"12.1) 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статьей 49 настоящего Федерального закона,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Федерации;";</w:t>
      </w:r>
      <w:proofErr w:type="gramEnd"/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4) часть 4 статьи 43 признать утратившей силу;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5) часть 6 статьи 44 после слов "медицинской помощи" дополнить словами ", а также сведения, касающиеся застрахованного лица и указанные в частях 6 и 8 статьи 49 и части 3 статьи 49.1 настоящего Федерального закона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>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6) статью 49 изложить в следующей редакции: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"Статья 49. Информационное взаимодействие при ведении персонифицированного учета сведений о застрахованных лицах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1.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власти, уполномоченным по контролю и надзору в области налогов и сборов, территориальными фондами и иными организациями в соответствии с настоящим Федеральным законом. Территориальные фонды осуществляют информационное взаимодействие со страхователями для неработающих граждан, налоговыми органами, органами записи актов гражданского состояния, медицинскими организациями, страховыми медицинскими организациями и иными организациями в соответствии с настоящим Федеральным законом.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2. Налоговые органы предоставляют в соответствующие территориальные фонды ежеквартально не позднее 15-го числа второго месяца, следующего за отчетным периодом, сведения о работающих застрахованных лицах, указанные в пунктах 1 - 10 и 14 части 2 статьи 44 настоящего Федерального закона.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3. Территориальные фонды осуществляют обмен информацией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с налоговыми органами в электронном виде в соответствии с соглашением об информационном обмене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, заключаемым между Федеральным фондом и федеральным органом исполнительной власти, уполномоченным по контролю и надзору в области налогов и сборов. Такое взаимодействие осуществляется посредством использования единой системы </w:t>
      </w:r>
      <w:r w:rsidRPr="003C0084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4. Территориальные фонды в течение 15 рабочих дней со дня получения сведений о застрахованном лице, предусмотренных частью 2 настоящей статьи, вносят их в региональный сегмент единого регистра застрахованных лиц.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5. Территориальный фонд ежеквартально не позднее 15-го числа третьего месяца, следующего за отчетным периодом, предоставляет страхователю для неработающих граждан сведения о неработающих застрахованных лицах, предусмотренные пунктами 1 - 10 и 14 части 2 статьи 44 настоящего Федерального закона. Застрахованные лица, сведения о которых не предоставлены в соответствии с частью 2 настоящей статьи,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 в сфере внутренних дел ежеквартально не позднее 15-го числа месяца, следующего за отчетным периодом, передает в Федеральный фонд следующие сведения, предусмотренные пунктами 1 и 6 части 2 статьи 44 настоящего Федерального закона: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1) о лицах, гражданство Российской Федерации которых прекращено;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2) об иностранных гражданах, лицах без гражданства, в отношении которых аннулирован вид на жительство в соответствии с Федеральным законом от 25 июля 2002 года N 115-ФЗ "О правовом положении иностранных граждан в Российской Федерации";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3) об иностранных гражданах, лицах без гражданства, в отношении которых аннулировано разрешение на временное проживание в соответствии с Федеральным законом от 25 июля 2002 года N 115-ФЗ "О правовом положении иностранных граждан в Российской Федерации";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законом "О беженцах".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7. Федеральный орган исполнительной власти в сфере внутренних дел осуществляет обмен информацией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с Федеральным фондом в электронном виде в соответствии с соглашением об информационном обмене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>, заключаемым между Федеральным фондом и федеральным органом исполнительной власти в сфере внутренних дел, посредством использования единой системы межведомственного электронного взаимодействия.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8. 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пунктами 1 и 6 части 2 статьи 44 настоящего Федерального закона, и информацию о начале, сроке и окончании военной службы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7) главу 10 дополнить статьей 49.1 следующего содержания: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"Статья 49.1. Приостановление действия полиса обязательного медицинского страхования, признание полиса обязательного медицинского страхования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1. Действие полиса обязательного медицинского страхования приостанавливается в </w:t>
      </w:r>
      <w:r w:rsidRPr="003C0084">
        <w:rPr>
          <w:rFonts w:ascii="Times New Roman" w:hAnsi="Times New Roman" w:cs="Times New Roman"/>
          <w:sz w:val="24"/>
          <w:szCs w:val="24"/>
        </w:rPr>
        <w:lastRenderedPageBreak/>
        <w:t>случае призыва (поступления) на военную службу или приравненную к ней службу на срок прохождения застрахованным лицом указанной службы.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2. Полис обязательного медицинского страхования признается недействительным в случае: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1)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- со дня поступления сведений в соответствии с пунктом 1 части 6 статьи 49 настоящего Федерального закона;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2) аннулирования вида на жительство в отношении иностранных граждан, лиц без гражданства - со дня поступления сведений в соответствии с пунктом 2 части 6 статьи 49 настоящего Федерального закона;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3) аннулирования разрешения на временное проживание в отношении иностранных граждан, лиц без гражданства - со дня поступления сведений в соответствии с пунктом 3 части 6 статьи 49 настоящего Федерального закона;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4) утраты или лишения статуса беженца - со дня поступления сведений в соответствии с пунктом 4 части 6 статьи 49 настоящего Федерального закона.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Граждане Российской Федерации, указанные в части 1 настоящей статьи (за исключением проходящих военную службу по призыву),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представителя.</w:t>
      </w:r>
      <w:proofErr w:type="gramEnd"/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4. Федеральные государственные органы, перечень которых утверждается Правительством Российской Федерации, обязаны осуществлять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выполнением требований, установленных частью 3 настоящей статьи.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Контроль за выполнением требований, установленных частью 3 настоящей статьи,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порядке, установленном Правительством Российской Федерации, с соблюдением требований законодательства Российской Федерации о защите государственной тайны,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застрахованном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, содержащихся в едином регистре застрахованных лиц.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застрахованных лиц персональные данные застрахованных лиц не предоставляются.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6. Федеральный фонд и территориальные фонды ежемесячно обеспечивают отражение сведений о полисах обязательного медицинского страхования, действие которых приостановлено,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Статья 3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084">
        <w:rPr>
          <w:rFonts w:ascii="Times New Roman" w:hAnsi="Times New Roman" w:cs="Times New Roman"/>
          <w:sz w:val="24"/>
          <w:szCs w:val="24"/>
        </w:rPr>
        <w:t xml:space="preserve">Пункт 34 части 1 статьи 12 Федерального закона от 7 февраля 2011 года N 3-ФЗ "О </w:t>
      </w:r>
      <w:r w:rsidRPr="003C0084">
        <w:rPr>
          <w:rFonts w:ascii="Times New Roman" w:hAnsi="Times New Roman" w:cs="Times New Roman"/>
          <w:sz w:val="24"/>
          <w:szCs w:val="24"/>
        </w:rPr>
        <w:lastRenderedPageBreak/>
        <w:t>полиции" (Собрание законодательства Российской Федерации, 2011, N 7, ст. 900; N 27, ст. 3880, 3881; N 49, ст. 7020, 7067; 2013, N 14, ст. 1645; N 27, ст. 3477; 2014, N 6, ст. 559, 566;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2015, N 10, ст. 1393; N 29, ст. 4374; 2016, N 27, ст. 4160, 4238; 2017, N 22, ст. 3071; N 31, ст. 4821; N 50, ст. 7562) дополнить словами ", а также передавать сведения в Федеральный фонд обязательного медицинского страхования в порядке, установленном Федеральным законом от 29 ноября 2010 года N 326-ФЗ "Об обязательном медицинском страховании в Российской Федерации".</w:t>
      </w:r>
      <w:proofErr w:type="gramEnd"/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Статья 4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Абзац одиннадцатый части второй статьи 16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2003, N 1, ст. 13; 2010, N 49, ст. 6409) признать утратившим силу.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Статья 5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десяти дней после дня его официального опубликования, за исключением статьи 1 настоящего Федерального закона.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3C0084">
        <w:rPr>
          <w:rFonts w:ascii="Times New Roman" w:hAnsi="Times New Roman" w:cs="Times New Roman"/>
          <w:sz w:val="24"/>
          <w:szCs w:val="24"/>
        </w:rPr>
        <w:t>2. Статья 1 настоящего Федерального закона вступает в силу с 1 октября 2018 года.</w:t>
      </w:r>
    </w:p>
    <w:p w:rsidR="008B081F" w:rsidRPr="003C0084" w:rsidRDefault="008B0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0084">
        <w:rPr>
          <w:rFonts w:ascii="Times New Roman" w:hAnsi="Times New Roman" w:cs="Times New Roman"/>
          <w:sz w:val="24"/>
          <w:szCs w:val="24"/>
        </w:rPr>
        <w:t>Положения части 2 статьи 10 и части 2 статьи 23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бюджета Федерального фонда обязательного медицинского страхования, бюджетов субъектов Российской Федерации и бюджетов территориальных фондов обязательного медицинского страхования, начиная с бюджетов</w:t>
      </w:r>
      <w:proofErr w:type="gramEnd"/>
      <w:r w:rsidRPr="003C0084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годов.</w:t>
      </w:r>
    </w:p>
    <w:p w:rsidR="008B081F" w:rsidRPr="003C0084" w:rsidRDefault="008B0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Президент</w:t>
      </w: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B081F" w:rsidRPr="003C0084" w:rsidRDefault="008B0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В.ПУТИН</w:t>
      </w:r>
    </w:p>
    <w:p w:rsidR="008B081F" w:rsidRPr="003C0084" w:rsidRDefault="008B0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B081F" w:rsidRPr="003C0084" w:rsidRDefault="008B08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29 июля 2018 года</w:t>
      </w:r>
    </w:p>
    <w:p w:rsidR="008B081F" w:rsidRPr="003C0084" w:rsidRDefault="008B08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C0084">
        <w:rPr>
          <w:rFonts w:ascii="Times New Roman" w:hAnsi="Times New Roman" w:cs="Times New Roman"/>
          <w:sz w:val="24"/>
          <w:szCs w:val="24"/>
        </w:rPr>
        <w:t>N 268-ФЗ</w:t>
      </w:r>
    </w:p>
    <w:p w:rsidR="00CD6535" w:rsidRPr="003C0084" w:rsidRDefault="00CD653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D6535" w:rsidRPr="003C0084" w:rsidSect="00D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1F"/>
    <w:rsid w:val="003C0084"/>
    <w:rsid w:val="00770ACB"/>
    <w:rsid w:val="008B081F"/>
    <w:rsid w:val="00C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4</cp:revision>
  <dcterms:created xsi:type="dcterms:W3CDTF">2018-09-28T10:45:00Z</dcterms:created>
  <dcterms:modified xsi:type="dcterms:W3CDTF">2018-10-01T08:43:00Z</dcterms:modified>
</cp:coreProperties>
</file>